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6D" w:rsidRPr="004C536D" w:rsidRDefault="004C536D" w:rsidP="004C536D">
      <w:pPr>
        <w:rPr>
          <w:i/>
        </w:rPr>
      </w:pPr>
      <w:r w:rsidRPr="004C536D">
        <w:rPr>
          <w:i/>
        </w:rPr>
        <w:t>Вот краткая и понятная инструкция для сотрудников по работе с купольной посудомоечной машиной типа TW.H50+Dr.</w:t>
      </w:r>
    </w:p>
    <w:p w:rsidR="004C536D" w:rsidRDefault="004C536D" w:rsidP="004C536D"/>
    <w:p w:rsidR="004C536D" w:rsidRPr="004C536D" w:rsidRDefault="004C536D" w:rsidP="004C536D">
      <w:pPr>
        <w:rPr>
          <w:b/>
        </w:rPr>
      </w:pPr>
      <w:r w:rsidRPr="004C536D">
        <w:rPr>
          <w:b/>
        </w:rPr>
        <w:t xml:space="preserve">1. </w:t>
      </w:r>
      <w:r w:rsidRPr="004C536D">
        <w:rPr>
          <w:rFonts w:ascii="Arial" w:hAnsi="Arial" w:cs="Arial"/>
          <w:b/>
        </w:rPr>
        <w:t>Подготовка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и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процесс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работы</w:t>
      </w:r>
      <w:r w:rsidRPr="004C536D">
        <w:rPr>
          <w:b/>
        </w:rPr>
        <w:t xml:space="preserve"> (</w:t>
      </w:r>
      <w:r w:rsidRPr="004C536D">
        <w:rPr>
          <w:rFonts w:ascii="Arial" w:hAnsi="Arial" w:cs="Arial"/>
          <w:b/>
        </w:rPr>
        <w:t>в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течение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дня</w:t>
      </w:r>
      <w:r w:rsidRPr="004C536D">
        <w:rPr>
          <w:b/>
        </w:rPr>
        <w:t>)</w:t>
      </w:r>
    </w:p>
    <w:p w:rsidR="004C536D" w:rsidRDefault="004C536D" w:rsidP="004C536D">
      <w:r>
        <w:t>Запуск машины:</w:t>
      </w:r>
    </w:p>
    <w:p w:rsidR="004C536D" w:rsidRDefault="004C536D" w:rsidP="004C536D">
      <w:r>
        <w:t>1. Убедитесь, что фильтры чистые и установлены на свои места.</w:t>
      </w:r>
    </w:p>
    <w:p w:rsidR="004C536D" w:rsidRDefault="004C536D" w:rsidP="004C536D">
      <w:r>
        <w:t>2. Закройте сливное отверстие (установите пробку/переливную трубку).</w:t>
      </w:r>
    </w:p>
    <w:p w:rsidR="004C536D" w:rsidRDefault="004C536D" w:rsidP="004C536D">
      <w:r>
        <w:t>3. Включите машину кнопкой питания. Подождите 15-30 минут, пока машина наберет воду и нагреет ее до рабочих температур (загорятся соответствующие индикаторы готовности).</w:t>
      </w:r>
    </w:p>
    <w:p w:rsidR="004C536D" w:rsidRDefault="004C536D" w:rsidP="004C536D">
      <w:r>
        <w:t>Процесс мойки:</w:t>
      </w:r>
    </w:p>
    <w:p w:rsidR="004C536D" w:rsidRDefault="004C536D" w:rsidP="004C536D">
      <w:r>
        <w:t>1. Очистка: Тщательно очистите посуду от остатков еды с помощью щетки и ополосните из ручного душа перед тем, как ставить в кассету.</w:t>
      </w:r>
    </w:p>
    <w:p w:rsidR="004C536D" w:rsidRDefault="004C536D" w:rsidP="004C536D">
      <w:r>
        <w:t>2. Загрузка: Разместите посуду в кассете (тарелки -вертикально, чашки/стаканы - вверх дном, приборы - в специальные стаканы ручками вниз). Не перегружайте кассету!</w:t>
      </w:r>
    </w:p>
    <w:p w:rsidR="004C536D" w:rsidRDefault="004C536D" w:rsidP="004C536D">
      <w:r>
        <w:t>3. Мойка: Задвиньте кассету в машину и опустите купол. Цикл мойки начнется автоматически (или после нажатия кнопки старта, в зависимости от настроек).</w:t>
      </w:r>
    </w:p>
    <w:p w:rsidR="004C536D" w:rsidRDefault="004C536D" w:rsidP="004C536D">
      <w:r>
        <w:t>4. Выгрузка: Когда цикл завершится, поднимите купол. Выдвиньте кассету и дайте посуде высохнуть (влага испарится сама за несколько секунд благодаря высокой температуре).</w:t>
      </w:r>
    </w:p>
    <w:p w:rsidR="004C536D" w:rsidRPr="004C536D" w:rsidRDefault="004C536D" w:rsidP="004C536D">
      <w:pPr>
        <w:rPr>
          <w:b/>
        </w:rPr>
      </w:pPr>
      <w:r w:rsidRPr="004C536D">
        <w:rPr>
          <w:b/>
        </w:rPr>
        <w:t xml:space="preserve">2. </w:t>
      </w:r>
      <w:r w:rsidRPr="004C536D">
        <w:rPr>
          <w:rFonts w:ascii="Arial" w:hAnsi="Arial" w:cs="Arial"/>
          <w:b/>
        </w:rPr>
        <w:t>В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конце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рабочего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дня</w:t>
      </w:r>
      <w:r w:rsidRPr="004C536D">
        <w:rPr>
          <w:b/>
        </w:rPr>
        <w:t xml:space="preserve"> (</w:t>
      </w:r>
      <w:r w:rsidRPr="004C536D">
        <w:rPr>
          <w:rFonts w:ascii="Arial" w:hAnsi="Arial" w:cs="Arial"/>
          <w:b/>
        </w:rPr>
        <w:t>обслуживание</w:t>
      </w:r>
      <w:r w:rsidRPr="004C536D">
        <w:rPr>
          <w:b/>
        </w:rPr>
        <w:t>)</w:t>
      </w:r>
    </w:p>
    <w:p w:rsidR="004C536D" w:rsidRDefault="004C536D" w:rsidP="004C536D">
      <w:r>
        <w:t>Ежедневная очистка - залог того, что машина не сломается и не будет пахнуть.</w:t>
      </w:r>
    </w:p>
    <w:p w:rsidR="004C536D" w:rsidRDefault="004C536D" w:rsidP="004C536D">
      <w:r>
        <w:t>1. Выключите нагрев и основное питание на панели управления.</w:t>
      </w:r>
    </w:p>
    <w:p w:rsidR="004C536D" w:rsidRDefault="004C536D" w:rsidP="004C536D">
      <w:r>
        <w:t xml:space="preserve">2. Слейте воду: Поднимите купол, вытащите сливную пробку/переливную трубку (если машина оборудована помпой слива </w:t>
      </w:r>
      <w:proofErr w:type="spellStart"/>
      <w:r>
        <w:t>Dr</w:t>
      </w:r>
      <w:proofErr w:type="spellEnd"/>
      <w:r>
        <w:t xml:space="preserve"> - нажмите и удерживайте кнопку принудительного слива).</w:t>
      </w:r>
    </w:p>
    <w:p w:rsidR="004C536D" w:rsidRDefault="004C536D" w:rsidP="004C536D">
      <w:r>
        <w:t>3. Очистите фильтры: Достаньте металлические сетки-фильтры со дна машины. Промойте их под проточной водой с помощью щетки.</w:t>
      </w:r>
    </w:p>
    <w:p w:rsidR="004C536D" w:rsidRDefault="004C536D" w:rsidP="004C536D">
      <w:r>
        <w:t>4. Промойте камеру: Ополосните внутреннюю часть машины из ручного душа, удаляя остатки пищи со дна и стенок.</w:t>
      </w:r>
    </w:p>
    <w:p w:rsidR="004C536D" w:rsidRDefault="004C536D" w:rsidP="004C536D">
      <w:r>
        <w:t>5. Оставьте открытой: Верните чистые фильтры на место, но не закрывайте купол. Оставьте его приоткрытым на ночь, чтобы машина просохла и внутри не образовалась плесень.</w:t>
      </w:r>
    </w:p>
    <w:p w:rsidR="004C536D" w:rsidRDefault="004C536D" w:rsidP="004C536D"/>
    <w:p w:rsidR="004C536D" w:rsidRPr="004C536D" w:rsidRDefault="004C536D" w:rsidP="004C536D">
      <w:pPr>
        <w:rPr>
          <w:b/>
        </w:rPr>
      </w:pPr>
      <w:r w:rsidRPr="004C536D">
        <w:rPr>
          <w:b/>
        </w:rPr>
        <w:t xml:space="preserve">3. </w:t>
      </w:r>
      <w:r w:rsidRPr="004C536D">
        <w:rPr>
          <w:rFonts w:ascii="Arial" w:hAnsi="Arial" w:cs="Arial"/>
          <w:b/>
        </w:rPr>
        <w:t>Категорически</w:t>
      </w:r>
      <w:r w:rsidRPr="004C536D">
        <w:rPr>
          <w:b/>
        </w:rPr>
        <w:t xml:space="preserve"> </w:t>
      </w:r>
      <w:r w:rsidRPr="004C536D">
        <w:rPr>
          <w:rFonts w:ascii="Arial" w:hAnsi="Arial" w:cs="Arial"/>
          <w:b/>
        </w:rPr>
        <w:t>ЗАПРЕЩАЕТСЯ</w:t>
      </w:r>
      <w:r w:rsidRPr="004C536D">
        <w:rPr>
          <w:b/>
        </w:rPr>
        <w:t xml:space="preserve"> </w:t>
      </w:r>
      <w:r w:rsidRPr="004C536D">
        <w:rPr>
          <w:rFonts w:ascii="Segoe UI Symbol" w:hAnsi="Segoe UI Symbol" w:cs="Segoe UI Symbol"/>
          <w:b/>
        </w:rPr>
        <w:t>🚫</w:t>
      </w:r>
    </w:p>
    <w:p w:rsidR="004C536D" w:rsidRDefault="004C536D" w:rsidP="004C536D">
      <w:r>
        <w:t>• Использовать ручные моющие средства (</w:t>
      </w:r>
      <w:proofErr w:type="spellStart"/>
      <w:r>
        <w:t>Fairy</w:t>
      </w:r>
      <w:proofErr w:type="spellEnd"/>
      <w:r>
        <w:t>, AOS и т.д.)! Они создают обильную пену, которая выводит из строя помпу и заливает электронику. Используйте только специальную профессиональную химию для посудомоечных машин.</w:t>
      </w:r>
    </w:p>
    <w:p w:rsidR="004C536D" w:rsidRDefault="004C536D" w:rsidP="004C536D">
      <w:r>
        <w:t>• Загружать посуду с остатками еды, салфетками или зубочистками. Это приведет к засорению фильтров и поломке сливного насоса.</w:t>
      </w:r>
    </w:p>
    <w:p w:rsidR="004C536D" w:rsidRDefault="004C536D" w:rsidP="004C536D">
      <w:r>
        <w:t>• Поднимать купол во время цикла мойки. Вы рискуете получить серьезные ожоги горячей водой и паром (температура ополаскивания достигает 85°C).</w:t>
      </w:r>
    </w:p>
    <w:p w:rsidR="004C536D" w:rsidRDefault="004C536D" w:rsidP="004C536D">
      <w:pPr>
        <w:spacing w:after="0"/>
      </w:pPr>
      <w:r>
        <w:t>• Мыть деревянные доски, тонкий пластик или хрупкий хрусталь (если это не разрешено стандартами заведения), так как высокая температура их испортит.</w:t>
      </w:r>
    </w:p>
    <w:p w:rsidR="00314C8B" w:rsidRDefault="004C536D" w:rsidP="004C536D">
      <w:r>
        <w:t>• Работать со снятыми фильтрами. Это прямой путь к засорению и дорогостоящему ремонту оборудования.</w:t>
      </w:r>
      <w:bookmarkStart w:id="0" w:name="_GoBack"/>
      <w:bookmarkEnd w:id="0"/>
    </w:p>
    <w:sectPr w:rsidR="00314C8B" w:rsidSect="004C5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09"/>
    <w:rsid w:val="000B3609"/>
    <w:rsid w:val="002245B8"/>
    <w:rsid w:val="00314C8B"/>
    <w:rsid w:val="004C536D"/>
    <w:rsid w:val="008A2BD5"/>
    <w:rsid w:val="0092042D"/>
    <w:rsid w:val="00AE46EA"/>
    <w:rsid w:val="00B1068F"/>
    <w:rsid w:val="00D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4C87-D8D6-47B1-82CB-C363318F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2235</Characters>
  <Application>Microsoft Office Word</Application>
  <DocSecurity>0</DocSecurity>
  <Lines>18</Lines>
  <Paragraphs>5</Paragraphs>
  <ScaleCrop>false</ScaleCrop>
  <Company>sborka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Алейникова</dc:creator>
  <cp:keywords/>
  <dc:description/>
  <cp:lastModifiedBy>Марина Алейникова</cp:lastModifiedBy>
  <cp:revision>6</cp:revision>
  <dcterms:created xsi:type="dcterms:W3CDTF">2026-02-24T11:31:00Z</dcterms:created>
  <dcterms:modified xsi:type="dcterms:W3CDTF">2026-03-10T09:35:00Z</dcterms:modified>
</cp:coreProperties>
</file>